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CB" w:rsidRPr="00771773" w:rsidRDefault="000822CB" w:rsidP="0077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 Math" w:hAnsi="Cambria Math"/>
          <w:b/>
          <w:caps/>
          <w:shadow/>
        </w:rPr>
      </w:pPr>
      <w:r w:rsidRPr="00771773">
        <w:rPr>
          <w:rFonts w:ascii="Cambria Math" w:hAnsi="Cambria Math"/>
          <w:b/>
          <w:caps/>
          <w:shadow/>
        </w:rPr>
        <w:t xml:space="preserve">Οδηγίες προς γονείς και μαθητές </w:t>
      </w:r>
      <w:r w:rsidR="00771773" w:rsidRPr="00771773">
        <w:rPr>
          <w:rFonts w:ascii="Cambria Math" w:hAnsi="Cambria Math"/>
          <w:b/>
          <w:caps/>
          <w:shadow/>
        </w:rPr>
        <w:t>26</w:t>
      </w:r>
      <w:r w:rsidR="00771773" w:rsidRPr="00771773">
        <w:rPr>
          <w:rFonts w:ascii="Cambria Math" w:hAnsi="Cambria Math"/>
          <w:b/>
          <w:shadow/>
          <w:vertAlign w:val="superscript"/>
        </w:rPr>
        <w:t>ου</w:t>
      </w:r>
      <w:r w:rsidR="00771773" w:rsidRPr="00771773">
        <w:rPr>
          <w:rFonts w:ascii="Cambria Math" w:hAnsi="Cambria Math"/>
          <w:b/>
          <w:caps/>
          <w:shadow/>
          <w:vertAlign w:val="superscript"/>
        </w:rPr>
        <w:t xml:space="preserve"> </w:t>
      </w:r>
      <w:r w:rsidR="00771773" w:rsidRPr="00771773">
        <w:rPr>
          <w:rFonts w:ascii="Cambria Math" w:hAnsi="Cambria Math"/>
          <w:b/>
          <w:caps/>
          <w:shadow/>
        </w:rPr>
        <w:t xml:space="preserve"> </w:t>
      </w:r>
      <w:r w:rsidRPr="00771773">
        <w:rPr>
          <w:rFonts w:ascii="Cambria Math" w:hAnsi="Cambria Math"/>
          <w:b/>
          <w:caps/>
          <w:shadow/>
        </w:rPr>
        <w:t>δημοτικού σχολείου Πατρ</w:t>
      </w:r>
      <w:r w:rsidR="00771773">
        <w:rPr>
          <w:rFonts w:ascii="Cambria Math" w:hAnsi="Cambria Math"/>
          <w:b/>
          <w:caps/>
          <w:shadow/>
        </w:rPr>
        <w:t>ΑΣ</w:t>
      </w:r>
    </w:p>
    <w:p w:rsidR="00771773" w:rsidRDefault="00771773" w:rsidP="00771773">
      <w:pPr>
        <w:jc w:val="both"/>
        <w:rPr>
          <w:rFonts w:ascii="Cambria Math" w:hAnsi="Cambria Math"/>
          <w:shadow/>
        </w:rPr>
      </w:pPr>
    </w:p>
    <w:p w:rsidR="000822CB" w:rsidRPr="00771773" w:rsidRDefault="00666393" w:rsidP="00771773">
      <w:pPr>
        <w:jc w:val="both"/>
        <w:rPr>
          <w:rFonts w:ascii="Cambria Math" w:hAnsi="Cambria Math"/>
          <w:shadow/>
        </w:rPr>
      </w:pPr>
      <w:r w:rsidRPr="00771773">
        <w:rPr>
          <w:rFonts w:ascii="Cambria Math" w:hAnsi="Cambria Math"/>
          <w:shadow/>
        </w:rPr>
        <w:t xml:space="preserve">Αγαπητοί γονείς, </w:t>
      </w:r>
    </w:p>
    <w:p w:rsidR="00BD1136" w:rsidRPr="00771773" w:rsidRDefault="00666393" w:rsidP="00771773">
      <w:pPr>
        <w:jc w:val="both"/>
        <w:rPr>
          <w:rFonts w:ascii="Cambria Math" w:hAnsi="Cambria Math"/>
          <w:shadow/>
        </w:rPr>
      </w:pPr>
      <w:r w:rsidRPr="00771773">
        <w:rPr>
          <w:rFonts w:ascii="Cambria Math" w:hAnsi="Cambria Math"/>
          <w:shadow/>
        </w:rPr>
        <w:t xml:space="preserve">ενόψει </w:t>
      </w:r>
      <w:r w:rsidR="000822CB" w:rsidRPr="00771773">
        <w:rPr>
          <w:rFonts w:ascii="Cambria Math" w:hAnsi="Cambria Math"/>
          <w:shadow/>
        </w:rPr>
        <w:t>του ανοίγματος των σχολείων της χώρας μετά τον περιορισμό όλων μας λόγω της πανδημίας του ιού</w:t>
      </w:r>
      <w:r w:rsidR="009A1CC8" w:rsidRPr="00771773">
        <w:rPr>
          <w:rFonts w:ascii="Cambria Math" w:hAnsi="Cambria Math"/>
          <w:shadow/>
        </w:rPr>
        <w:t xml:space="preserve"> SARS-CoV-2</w:t>
      </w:r>
      <w:r w:rsidR="000822CB" w:rsidRPr="00771773">
        <w:rPr>
          <w:rFonts w:ascii="Cambria Math" w:hAnsi="Cambria Math"/>
          <w:shadow/>
        </w:rPr>
        <w:t xml:space="preserve">, κατόπιν </w:t>
      </w:r>
      <w:r w:rsidRPr="00771773">
        <w:rPr>
          <w:rFonts w:ascii="Cambria Math" w:hAnsi="Cambria Math"/>
          <w:shadow/>
        </w:rPr>
        <w:t>απόφαση</w:t>
      </w:r>
      <w:r w:rsidR="000822CB" w:rsidRPr="00771773">
        <w:rPr>
          <w:rFonts w:ascii="Cambria Math" w:hAnsi="Cambria Math"/>
          <w:shadow/>
        </w:rPr>
        <w:t>ς</w:t>
      </w:r>
      <w:r w:rsidRPr="00771773">
        <w:rPr>
          <w:rFonts w:ascii="Cambria Math" w:hAnsi="Cambria Math"/>
          <w:shadow/>
        </w:rPr>
        <w:t xml:space="preserve"> των ειδικών </w:t>
      </w:r>
      <w:r w:rsidR="000822CB" w:rsidRPr="00771773">
        <w:rPr>
          <w:rFonts w:ascii="Cambria Math" w:hAnsi="Cambria Math"/>
          <w:shadow/>
        </w:rPr>
        <w:t>και του Υπουργείου Παιδείας, η επιστροφή των μελών της σχολικής κοινότητας θα πρέπει να γίνει με τα αναγκαία  μέτρα προστασίας προκειμένου να τελειώσει το σχο</w:t>
      </w:r>
      <w:r w:rsidR="009A1CC8" w:rsidRPr="00771773">
        <w:rPr>
          <w:rFonts w:ascii="Cambria Math" w:hAnsi="Cambria Math"/>
          <w:shadow/>
        </w:rPr>
        <w:t>λικό έτος με υγεία για τ</w:t>
      </w:r>
      <w:r w:rsidR="009A1CC8" w:rsidRPr="00771773">
        <w:rPr>
          <w:rFonts w:ascii="Cambria Math" w:hAnsi="Cambria Math"/>
          <w:shadow/>
          <w:lang w:val="en-US"/>
        </w:rPr>
        <w:t>o</w:t>
      </w:r>
      <w:r w:rsidR="009A1CC8" w:rsidRPr="00771773">
        <w:rPr>
          <w:rFonts w:ascii="Cambria Math" w:hAnsi="Cambria Math"/>
          <w:shadow/>
        </w:rPr>
        <w:t xml:space="preserve">υς μαθητές και τις οικογένειες τους και το εκπαιδευτικό προσωπικό του σχολείου μας. </w:t>
      </w:r>
    </w:p>
    <w:p w:rsidR="00771773" w:rsidRDefault="00771773" w:rsidP="00771773">
      <w:pPr>
        <w:jc w:val="both"/>
        <w:rPr>
          <w:rFonts w:ascii="Cambria Math" w:hAnsi="Cambria Math"/>
          <w:b/>
          <w:shadow/>
        </w:rPr>
      </w:pPr>
    </w:p>
    <w:p w:rsidR="009A1CC8" w:rsidRPr="00771773" w:rsidRDefault="009A1CC8" w:rsidP="00771773">
      <w:pPr>
        <w:jc w:val="both"/>
        <w:rPr>
          <w:rFonts w:ascii="Cambria Math" w:hAnsi="Cambria Math"/>
          <w:b/>
          <w:shadow/>
        </w:rPr>
      </w:pPr>
      <w:r w:rsidRPr="00771773">
        <w:rPr>
          <w:rFonts w:ascii="Cambria Math" w:hAnsi="Cambria Math"/>
          <w:b/>
          <w:shadow/>
        </w:rPr>
        <w:t>Πληροφορίες για τη λοίμωξη από τον ιό COVID-19</w:t>
      </w:r>
    </w:p>
    <w:p w:rsidR="009A1CC8" w:rsidRPr="00771773" w:rsidRDefault="009A1CC8" w:rsidP="00771773">
      <w:pPr>
        <w:jc w:val="both"/>
        <w:rPr>
          <w:rFonts w:ascii="Cambria Math" w:hAnsi="Cambria Math"/>
          <w:shadow/>
        </w:rPr>
      </w:pPr>
      <w:r w:rsidRPr="00771773">
        <w:rPr>
          <w:rFonts w:ascii="Cambria Math" w:hAnsi="Cambria Math"/>
          <w:shadow/>
        </w:rPr>
        <w:t xml:space="preserve">Ο ιός SARS-CoV-2 μεταδίδεται από άνθρωπο σε άνθρωπο μέσω αναπνευστικών σταγονιδίων που αποβάλλονται μέσω </w:t>
      </w:r>
      <w:r w:rsidRPr="00771773">
        <w:rPr>
          <w:rFonts w:ascii="Cambria Math" w:hAnsi="Cambria Math"/>
          <w:b/>
          <w:shadow/>
        </w:rPr>
        <w:t>βήχα ή φταρνίσματος</w:t>
      </w:r>
      <w:r w:rsidRPr="00771773">
        <w:rPr>
          <w:rFonts w:ascii="Cambria Math" w:hAnsi="Cambria Math"/>
          <w:shadow/>
        </w:rPr>
        <w:t xml:space="preserve">, ή με άμεση ή έμμεση επαφή με εκκρίσεις του αναπνευστικού συστήματος (δηλαδή </w:t>
      </w:r>
      <w:r w:rsidRPr="00771773">
        <w:rPr>
          <w:rFonts w:ascii="Cambria Math" w:hAnsi="Cambria Math"/>
          <w:b/>
          <w:shadow/>
        </w:rPr>
        <w:t>μέσω μολυσμένων χεριών</w:t>
      </w:r>
      <w:r w:rsidRPr="00771773">
        <w:rPr>
          <w:rFonts w:ascii="Cambria Math" w:hAnsi="Cambria Math"/>
          <w:shadow/>
        </w:rPr>
        <w:t xml:space="preserve"> όταν αυτά έρχονται σε επαφή με </w:t>
      </w:r>
      <w:r w:rsidRPr="00771773">
        <w:rPr>
          <w:rFonts w:ascii="Cambria Math" w:hAnsi="Cambria Math"/>
          <w:b/>
          <w:shadow/>
        </w:rPr>
        <w:t>το στόμα,</w:t>
      </w:r>
      <w:r w:rsidRPr="00771773">
        <w:rPr>
          <w:rFonts w:ascii="Cambria Math" w:hAnsi="Cambria Math"/>
          <w:shadow/>
        </w:rPr>
        <w:t xml:space="preserve"> τη </w:t>
      </w:r>
      <w:r w:rsidRPr="00771773">
        <w:rPr>
          <w:rFonts w:ascii="Cambria Math" w:hAnsi="Cambria Math"/>
          <w:b/>
          <w:shadow/>
        </w:rPr>
        <w:t>μύτη</w:t>
      </w:r>
      <w:r w:rsidRPr="00771773">
        <w:rPr>
          <w:rFonts w:ascii="Cambria Math" w:hAnsi="Cambria Math"/>
          <w:shadow/>
        </w:rPr>
        <w:t xml:space="preserve"> ή τα </w:t>
      </w:r>
      <w:r w:rsidRPr="00771773">
        <w:rPr>
          <w:rFonts w:ascii="Cambria Math" w:hAnsi="Cambria Math"/>
          <w:b/>
          <w:shadow/>
        </w:rPr>
        <w:t>μάτια</w:t>
      </w:r>
      <w:r w:rsidRPr="00771773">
        <w:rPr>
          <w:rFonts w:ascii="Cambria Math" w:hAnsi="Cambria Math"/>
          <w:shadow/>
        </w:rPr>
        <w:t xml:space="preserve"> ή με </w:t>
      </w:r>
      <w:r w:rsidRPr="00771773">
        <w:rPr>
          <w:rFonts w:ascii="Cambria Math" w:hAnsi="Cambria Math"/>
          <w:b/>
          <w:shadow/>
        </w:rPr>
        <w:t>επιμολυσμένες επιφάνειες</w:t>
      </w:r>
      <w:r w:rsidRPr="00771773">
        <w:rPr>
          <w:rFonts w:ascii="Cambria Math" w:hAnsi="Cambria Math"/>
          <w:shadow/>
        </w:rPr>
        <w:t>). Ο μέσος χρόνος επώασης της νόσου, δηλαδή το χρονικό διάστημα που μεσολαβεί μεταξύ της μόλυνσης και της εκδήλωσης των συμπτωμάτων, είναι 5-6 ημέρες, ενώ κυμαίνεται από 2 έως 14 ημέρες.</w:t>
      </w:r>
    </w:p>
    <w:p w:rsidR="009A1CC8" w:rsidRPr="00771773" w:rsidRDefault="009A1CC8" w:rsidP="00771773">
      <w:pPr>
        <w:jc w:val="both"/>
        <w:rPr>
          <w:rFonts w:ascii="Cambria Math" w:hAnsi="Cambria Math"/>
          <w:shadow/>
        </w:rPr>
      </w:pPr>
      <w:r w:rsidRPr="00771773">
        <w:rPr>
          <w:rFonts w:ascii="Cambria Math" w:hAnsi="Cambria Math"/>
          <w:shadow/>
        </w:rPr>
        <w:t xml:space="preserve">Τα </w:t>
      </w:r>
      <w:r w:rsidRPr="00771773">
        <w:rPr>
          <w:rFonts w:ascii="Cambria Math" w:hAnsi="Cambria Math"/>
          <w:b/>
          <w:shadow/>
        </w:rPr>
        <w:t>συχνότερα συμπτώμ</w:t>
      </w:r>
      <w:r w:rsidR="009E2583" w:rsidRPr="00771773">
        <w:rPr>
          <w:rFonts w:ascii="Cambria Math" w:hAnsi="Cambria Math"/>
          <w:b/>
          <w:shadow/>
        </w:rPr>
        <w:t>ατα της λοίμωξης</w:t>
      </w:r>
      <w:r w:rsidR="009E2583" w:rsidRPr="00771773">
        <w:rPr>
          <w:rFonts w:ascii="Cambria Math" w:hAnsi="Cambria Math"/>
          <w:shadow/>
        </w:rPr>
        <w:t xml:space="preserve"> </w:t>
      </w:r>
      <w:r w:rsidR="009E2583" w:rsidRPr="00771773">
        <w:rPr>
          <w:rFonts w:ascii="Cambria Math" w:hAnsi="Cambria Math"/>
          <w:b/>
          <w:shadow/>
        </w:rPr>
        <w:t>COVID-19</w:t>
      </w:r>
      <w:r w:rsidR="009E2583" w:rsidRPr="00771773">
        <w:rPr>
          <w:rFonts w:ascii="Cambria Math" w:hAnsi="Cambria Math"/>
          <w:shadow/>
        </w:rPr>
        <w:t xml:space="preserve"> είναι: π</w:t>
      </w:r>
      <w:r w:rsidRPr="00771773">
        <w:rPr>
          <w:rFonts w:ascii="Cambria Math" w:hAnsi="Cambria Math"/>
          <w:shadow/>
        </w:rPr>
        <w:t>υρετός</w:t>
      </w:r>
      <w:r w:rsidR="009E2583" w:rsidRPr="00771773">
        <w:rPr>
          <w:rFonts w:ascii="Cambria Math" w:hAnsi="Cambria Math"/>
          <w:shadow/>
        </w:rPr>
        <w:t>,</w:t>
      </w:r>
      <w:r w:rsidRPr="00771773">
        <w:rPr>
          <w:rFonts w:ascii="Cambria Math" w:hAnsi="Cambria Math"/>
          <w:shadow/>
        </w:rPr>
        <w:t xml:space="preserve"> </w:t>
      </w:r>
      <w:r w:rsidR="009E2583" w:rsidRPr="00771773">
        <w:rPr>
          <w:rFonts w:ascii="Cambria Math" w:hAnsi="Cambria Math"/>
          <w:shadow/>
        </w:rPr>
        <w:t>β</w:t>
      </w:r>
      <w:r w:rsidRPr="00771773">
        <w:rPr>
          <w:rFonts w:ascii="Cambria Math" w:hAnsi="Cambria Math"/>
          <w:shadow/>
        </w:rPr>
        <w:t>ήχας (συνήθως ξηρό</w:t>
      </w:r>
      <w:r w:rsidR="009E2583" w:rsidRPr="00771773">
        <w:rPr>
          <w:rFonts w:ascii="Cambria Math" w:hAnsi="Cambria Math"/>
          <w:shadow/>
        </w:rPr>
        <w:t>ς αλλά μπορεί και με απόχρεμψη), λ</w:t>
      </w:r>
      <w:r w:rsidRPr="00771773">
        <w:rPr>
          <w:rFonts w:ascii="Cambria Math" w:hAnsi="Cambria Math"/>
          <w:shadow/>
        </w:rPr>
        <w:t>αχάνιασμα ή δυσκολία στην αναπνοή</w:t>
      </w:r>
      <w:r w:rsidR="009E2583" w:rsidRPr="00771773">
        <w:rPr>
          <w:rFonts w:ascii="Cambria Math" w:hAnsi="Cambria Math"/>
          <w:shadow/>
        </w:rPr>
        <w:t>, κ</w:t>
      </w:r>
      <w:r w:rsidRPr="00771773">
        <w:rPr>
          <w:rFonts w:ascii="Cambria Math" w:hAnsi="Cambria Math"/>
          <w:shadow/>
        </w:rPr>
        <w:t>ρυάδες</w:t>
      </w:r>
      <w:r w:rsidR="009E2583" w:rsidRPr="00771773">
        <w:rPr>
          <w:rFonts w:ascii="Cambria Math" w:hAnsi="Cambria Math"/>
          <w:shadow/>
        </w:rPr>
        <w:t>,</w:t>
      </w:r>
      <w:r w:rsidRPr="00771773">
        <w:rPr>
          <w:rFonts w:ascii="Cambria Math" w:hAnsi="Cambria Math"/>
          <w:shadow/>
        </w:rPr>
        <w:t xml:space="preserve"> </w:t>
      </w:r>
      <w:r w:rsidR="009E2583" w:rsidRPr="00771773">
        <w:rPr>
          <w:rFonts w:ascii="Cambria Math" w:hAnsi="Cambria Math"/>
          <w:shadow/>
        </w:rPr>
        <w:t>ρ</w:t>
      </w:r>
      <w:r w:rsidRPr="00771773">
        <w:rPr>
          <w:rFonts w:ascii="Cambria Math" w:hAnsi="Cambria Math"/>
          <w:shadow/>
        </w:rPr>
        <w:t>ίγος</w:t>
      </w:r>
      <w:r w:rsidR="009E2583" w:rsidRPr="00771773">
        <w:rPr>
          <w:rFonts w:ascii="Cambria Math" w:hAnsi="Cambria Math"/>
          <w:shadow/>
        </w:rPr>
        <w:t xml:space="preserve"> </w:t>
      </w:r>
      <w:r w:rsidRPr="00771773">
        <w:rPr>
          <w:rFonts w:ascii="Cambria Math" w:hAnsi="Cambria Math"/>
          <w:shadow/>
        </w:rPr>
        <w:t>(τρέμουλο)</w:t>
      </w:r>
      <w:r w:rsidR="009E2583" w:rsidRPr="00771773">
        <w:rPr>
          <w:rFonts w:ascii="Cambria Math" w:hAnsi="Cambria Math"/>
          <w:shadow/>
        </w:rPr>
        <w:t>, μ</w:t>
      </w:r>
      <w:r w:rsidRPr="00771773">
        <w:rPr>
          <w:rFonts w:ascii="Cambria Math" w:hAnsi="Cambria Math"/>
          <w:shadow/>
        </w:rPr>
        <w:t>υαλγίες</w:t>
      </w:r>
      <w:r w:rsidR="009E2583" w:rsidRPr="00771773">
        <w:rPr>
          <w:rFonts w:ascii="Cambria Math" w:hAnsi="Cambria Math"/>
          <w:shadow/>
        </w:rPr>
        <w:t>,</w:t>
      </w:r>
      <w:r w:rsidRPr="00771773">
        <w:rPr>
          <w:rFonts w:ascii="Cambria Math" w:hAnsi="Cambria Math"/>
          <w:shadow/>
        </w:rPr>
        <w:t xml:space="preserve"> </w:t>
      </w:r>
      <w:r w:rsidR="009E2583" w:rsidRPr="00771773">
        <w:rPr>
          <w:rFonts w:ascii="Cambria Math" w:hAnsi="Cambria Math"/>
          <w:shadow/>
        </w:rPr>
        <w:t>κ</w:t>
      </w:r>
      <w:r w:rsidRPr="00771773">
        <w:rPr>
          <w:rFonts w:ascii="Cambria Math" w:hAnsi="Cambria Math"/>
          <w:shadow/>
        </w:rPr>
        <w:t>εφαλ</w:t>
      </w:r>
      <w:r w:rsidR="009E2583" w:rsidRPr="00771773">
        <w:rPr>
          <w:rFonts w:ascii="Cambria Math" w:hAnsi="Cambria Math"/>
          <w:shadow/>
        </w:rPr>
        <w:t>αλγία, π</w:t>
      </w:r>
      <w:r w:rsidRPr="00771773">
        <w:rPr>
          <w:rFonts w:ascii="Cambria Math" w:hAnsi="Cambria Math"/>
          <w:shadow/>
        </w:rPr>
        <w:t>ονόλαιμος</w:t>
      </w:r>
      <w:r w:rsidR="009E2583" w:rsidRPr="00771773">
        <w:rPr>
          <w:rFonts w:ascii="Cambria Math" w:hAnsi="Cambria Math"/>
          <w:shadow/>
        </w:rPr>
        <w:t>,</w:t>
      </w:r>
      <w:r w:rsidRPr="00771773">
        <w:rPr>
          <w:rFonts w:ascii="Cambria Math" w:hAnsi="Cambria Math"/>
          <w:shadow/>
        </w:rPr>
        <w:t xml:space="preserve"> </w:t>
      </w:r>
      <w:r w:rsidR="009E2583" w:rsidRPr="00771773">
        <w:rPr>
          <w:rFonts w:ascii="Cambria Math" w:hAnsi="Cambria Math"/>
          <w:shadow/>
        </w:rPr>
        <w:t>ν</w:t>
      </w:r>
      <w:r w:rsidRPr="00771773">
        <w:rPr>
          <w:rFonts w:ascii="Cambria Math" w:hAnsi="Cambria Math"/>
          <w:shadow/>
        </w:rPr>
        <w:t>αυτία / έμετος</w:t>
      </w:r>
      <w:r w:rsidR="009E2583" w:rsidRPr="00771773">
        <w:rPr>
          <w:rFonts w:ascii="Cambria Math" w:hAnsi="Cambria Math"/>
          <w:shadow/>
        </w:rPr>
        <w:t xml:space="preserve">, </w:t>
      </w:r>
      <w:r w:rsidRPr="00771773">
        <w:rPr>
          <w:rFonts w:ascii="Cambria Math" w:hAnsi="Cambria Math"/>
          <w:shadow/>
        </w:rPr>
        <w:t xml:space="preserve"> </w:t>
      </w:r>
      <w:r w:rsidR="009E2583" w:rsidRPr="00771773">
        <w:rPr>
          <w:rFonts w:ascii="Cambria Math" w:hAnsi="Cambria Math"/>
          <w:shadow/>
        </w:rPr>
        <w:t>κ</w:t>
      </w:r>
      <w:r w:rsidRPr="00771773">
        <w:rPr>
          <w:rFonts w:ascii="Cambria Math" w:hAnsi="Cambria Math"/>
          <w:shadow/>
        </w:rPr>
        <w:t>οιλιακό άλγος, διαρροϊκές κενώσεις</w:t>
      </w:r>
      <w:r w:rsidR="009E2583" w:rsidRPr="00771773">
        <w:rPr>
          <w:rFonts w:ascii="Cambria Math" w:hAnsi="Cambria Math"/>
          <w:shadow/>
        </w:rPr>
        <w:t>, ξ</w:t>
      </w:r>
      <w:r w:rsidRPr="00771773">
        <w:rPr>
          <w:rFonts w:ascii="Cambria Math" w:hAnsi="Cambria Math"/>
          <w:shadow/>
        </w:rPr>
        <w:t>αφνική απώλεια γεύσης ή όσφρησης (δεν αναφέρονται στα παιδιά).</w:t>
      </w:r>
    </w:p>
    <w:p w:rsidR="00771773" w:rsidRDefault="00771773" w:rsidP="00771773">
      <w:pPr>
        <w:jc w:val="both"/>
        <w:rPr>
          <w:rFonts w:ascii="Cambria Math" w:hAnsi="Cambria Math"/>
          <w:b/>
          <w:shadow/>
        </w:rPr>
      </w:pPr>
    </w:p>
    <w:p w:rsidR="009A1CC8" w:rsidRPr="00771773" w:rsidRDefault="009A1CC8" w:rsidP="00771773">
      <w:pPr>
        <w:jc w:val="both"/>
        <w:rPr>
          <w:rFonts w:ascii="Cambria Math" w:hAnsi="Cambria Math"/>
          <w:b/>
          <w:shadow/>
        </w:rPr>
      </w:pPr>
      <w:r w:rsidRPr="00771773">
        <w:rPr>
          <w:rFonts w:ascii="Cambria Math" w:hAnsi="Cambria Math"/>
          <w:b/>
          <w:shadow/>
        </w:rPr>
        <w:t>Οδηγίες προς γονείς και κηδεμόνες</w:t>
      </w:r>
    </w:p>
    <w:p w:rsidR="00A00556" w:rsidRPr="00771773" w:rsidRDefault="009A1CC8" w:rsidP="00771773">
      <w:pPr>
        <w:jc w:val="both"/>
        <w:rPr>
          <w:rFonts w:ascii="Cambria Math" w:hAnsi="Cambria Math"/>
          <w:shadow/>
        </w:rPr>
      </w:pPr>
      <w:r w:rsidRPr="00771773">
        <w:rPr>
          <w:rFonts w:ascii="Cambria Math" w:hAnsi="Cambria Math"/>
          <w:shadow/>
        </w:rPr>
        <w:sym w:font="Symbol" w:char="F0B7"/>
      </w:r>
      <w:r w:rsidRPr="00771773">
        <w:rPr>
          <w:rFonts w:ascii="Cambria Math" w:hAnsi="Cambria Math"/>
          <w:shadow/>
        </w:rPr>
        <w:t xml:space="preserve"> </w:t>
      </w:r>
      <w:r w:rsidRPr="00771773">
        <w:rPr>
          <w:rFonts w:ascii="Cambria Math" w:hAnsi="Cambria Math"/>
          <w:b/>
          <w:shadow/>
        </w:rPr>
        <w:t>Ενθαρρύνετε</w:t>
      </w:r>
      <w:r w:rsidRPr="00771773">
        <w:rPr>
          <w:rFonts w:ascii="Cambria Math" w:hAnsi="Cambria Math"/>
          <w:shadow/>
        </w:rPr>
        <w:t xml:space="preserve"> τα παιδιά να ακολουθούν τις οδηγίες του ΕΟΔΥ που είναι αναρτημένες στο σχολείο και ν</w:t>
      </w:r>
      <w:r w:rsidR="00771773">
        <w:rPr>
          <w:rFonts w:ascii="Cambria Math" w:hAnsi="Cambria Math"/>
          <w:shadow/>
        </w:rPr>
        <w:t>α εφαρμόζουν τα μέτρα υγιεινής:</w:t>
      </w:r>
    </w:p>
    <w:p w:rsidR="00A00556" w:rsidRPr="00771773" w:rsidRDefault="009A1CC8" w:rsidP="00771773">
      <w:pPr>
        <w:jc w:val="both"/>
        <w:rPr>
          <w:rFonts w:ascii="Cambria Math" w:hAnsi="Cambria Math"/>
          <w:shadow/>
        </w:rPr>
      </w:pPr>
      <w:r w:rsidRPr="00771773">
        <w:rPr>
          <w:rFonts w:ascii="Cambria Math" w:hAnsi="Cambria Math"/>
          <w:shadow/>
        </w:rPr>
        <w:t xml:space="preserve">- Να </w:t>
      </w:r>
      <w:r w:rsidRPr="00771773">
        <w:rPr>
          <w:rFonts w:ascii="Cambria Math" w:hAnsi="Cambria Math"/>
          <w:b/>
          <w:shadow/>
        </w:rPr>
        <w:t>αποφεύγουν τη στενή επαφή</w:t>
      </w:r>
      <w:r w:rsidRPr="00771773">
        <w:rPr>
          <w:rFonts w:ascii="Cambria Math" w:hAnsi="Cambria Math"/>
          <w:shadow/>
        </w:rPr>
        <w:t xml:space="preserve"> με άτομα που παρουσιάζουν συμπτώματα του ιού και να κρατούν αποστάσεις από τους ηλικιωμένους ή τα ευάλωτα άτομα της οικογένειας. </w:t>
      </w:r>
    </w:p>
    <w:p w:rsidR="00A00556" w:rsidRPr="00771773" w:rsidRDefault="009A1CC8" w:rsidP="00771773">
      <w:pPr>
        <w:jc w:val="both"/>
        <w:rPr>
          <w:rFonts w:ascii="Cambria Math" w:hAnsi="Cambria Math"/>
          <w:shadow/>
        </w:rPr>
      </w:pPr>
      <w:r w:rsidRPr="00771773">
        <w:rPr>
          <w:rFonts w:ascii="Cambria Math" w:hAnsi="Cambria Math"/>
          <w:shadow/>
        </w:rPr>
        <w:t xml:space="preserve">- Να βήχουν και να φτερνίζονται </w:t>
      </w:r>
      <w:r w:rsidRPr="00771773">
        <w:rPr>
          <w:rFonts w:ascii="Cambria Math" w:hAnsi="Cambria Math"/>
          <w:b/>
          <w:shadow/>
        </w:rPr>
        <w:t>στον αγκώνα τους ή σε ένα χαρτομάντιλο</w:t>
      </w:r>
      <w:r w:rsidRPr="00771773">
        <w:rPr>
          <w:rFonts w:ascii="Cambria Math" w:hAnsi="Cambria Math"/>
          <w:shadow/>
        </w:rPr>
        <w:t xml:space="preserve"> το οποίο θα πετούν αμέσως σε κάδο απορριμμάτων. </w:t>
      </w:r>
    </w:p>
    <w:p w:rsidR="00A00556" w:rsidRPr="00771773" w:rsidRDefault="009A1CC8" w:rsidP="00771773">
      <w:pPr>
        <w:jc w:val="both"/>
        <w:rPr>
          <w:rFonts w:ascii="Cambria Math" w:hAnsi="Cambria Math"/>
          <w:shadow/>
        </w:rPr>
      </w:pPr>
      <w:r w:rsidRPr="00771773">
        <w:rPr>
          <w:rFonts w:ascii="Cambria Math" w:hAnsi="Cambria Math"/>
          <w:shadow/>
        </w:rPr>
        <w:t xml:space="preserve">- Να </w:t>
      </w:r>
      <w:r w:rsidRPr="00771773">
        <w:rPr>
          <w:rFonts w:ascii="Cambria Math" w:hAnsi="Cambria Math"/>
          <w:b/>
          <w:shadow/>
        </w:rPr>
        <w:t>πλένουν συχνά τα χέρια τους</w:t>
      </w:r>
      <w:r w:rsidRPr="00771773">
        <w:rPr>
          <w:rFonts w:ascii="Cambria Math" w:hAnsi="Cambria Math"/>
          <w:shadow/>
        </w:rPr>
        <w:t xml:space="preserve"> με σαπούνι και νερό για τουλάχιστον 20 δευτερόλεπτα ειδικά πριν τη λήψη φαγητού κ</w:t>
      </w:r>
      <w:r w:rsidR="00A00556" w:rsidRPr="00771773">
        <w:rPr>
          <w:rFonts w:ascii="Cambria Math" w:hAnsi="Cambria Math"/>
          <w:shadow/>
        </w:rPr>
        <w:t xml:space="preserve">αι μετά τη χρήση της τουαλέτας. </w:t>
      </w:r>
    </w:p>
    <w:p w:rsidR="00A00556" w:rsidRPr="00771773" w:rsidRDefault="009A1CC8" w:rsidP="00771773">
      <w:pPr>
        <w:jc w:val="both"/>
        <w:rPr>
          <w:rFonts w:ascii="Cambria Math" w:hAnsi="Cambria Math"/>
          <w:shadow/>
        </w:rPr>
      </w:pPr>
      <w:r w:rsidRPr="00771773">
        <w:rPr>
          <w:rFonts w:ascii="Cambria Math" w:hAnsi="Cambria Math"/>
          <w:shadow/>
        </w:rPr>
        <w:sym w:font="Symbol" w:char="F0B7"/>
      </w:r>
      <w:r w:rsidRPr="00771773">
        <w:rPr>
          <w:rFonts w:ascii="Cambria Math" w:hAnsi="Cambria Math"/>
          <w:shadow/>
        </w:rPr>
        <w:t xml:space="preserve"> </w:t>
      </w:r>
      <w:r w:rsidRPr="00771773">
        <w:rPr>
          <w:rFonts w:ascii="Cambria Math" w:hAnsi="Cambria Math"/>
          <w:b/>
          <w:shadow/>
        </w:rPr>
        <w:t>Κρατήστε τα παιδιά στο σπίτι αν νιώθουν άρρωστα</w:t>
      </w:r>
      <w:r w:rsidRPr="00771773">
        <w:rPr>
          <w:rFonts w:ascii="Cambria Math" w:hAnsi="Cambria Math"/>
          <w:shadow/>
        </w:rPr>
        <w:t>, επικοινωνήστε άμεσα με γιατρό της πρωτοβάθμιας φροντίδας υγείας, κατά προτίμηση με γιατρό που παρακολουθεί συστηματικά τα παιδιά, και ενημερώστε το σχολείο.</w:t>
      </w:r>
    </w:p>
    <w:p w:rsidR="009A1CC8" w:rsidRPr="00771773" w:rsidRDefault="009A1CC8" w:rsidP="00771773">
      <w:pPr>
        <w:jc w:val="both"/>
        <w:rPr>
          <w:rFonts w:ascii="Cambria Math" w:hAnsi="Cambria Math"/>
          <w:shadow/>
        </w:rPr>
      </w:pPr>
      <w:r w:rsidRPr="00771773">
        <w:rPr>
          <w:rFonts w:ascii="Cambria Math" w:hAnsi="Cambria Math"/>
          <w:shadow/>
        </w:rPr>
        <w:sym w:font="Symbol" w:char="F0B7"/>
      </w:r>
      <w:r w:rsidRPr="00771773">
        <w:rPr>
          <w:rFonts w:ascii="Cambria Math" w:hAnsi="Cambria Math"/>
          <w:shadow/>
        </w:rPr>
        <w:t xml:space="preserve"> </w:t>
      </w:r>
      <w:r w:rsidRPr="00771773">
        <w:rPr>
          <w:rFonts w:ascii="Cambria Math" w:hAnsi="Cambria Math"/>
          <w:b/>
          <w:shadow/>
        </w:rPr>
        <w:t>Αποθαρρύνετε τα παιδιά να συνωστίζονται</w:t>
      </w:r>
      <w:r w:rsidRPr="00771773">
        <w:rPr>
          <w:rFonts w:ascii="Cambria Math" w:hAnsi="Cambria Math"/>
          <w:shadow/>
        </w:rPr>
        <w:t xml:space="preserve"> σε κλειστούς χώρους με πολλά άτομα</w:t>
      </w:r>
      <w:r w:rsidR="00A00556" w:rsidRPr="00771773">
        <w:rPr>
          <w:rFonts w:ascii="Cambria Math" w:hAnsi="Cambria Math"/>
          <w:shadow/>
        </w:rPr>
        <w:t>.</w:t>
      </w:r>
    </w:p>
    <w:p w:rsidR="00771773" w:rsidRDefault="00771773">
      <w:pPr>
        <w:rPr>
          <w:rFonts w:ascii="Cambria Math" w:hAnsi="Cambria Math"/>
          <w:b/>
          <w:shadow/>
        </w:rPr>
      </w:pPr>
      <w:r>
        <w:rPr>
          <w:rFonts w:ascii="Cambria Math" w:hAnsi="Cambria Math"/>
          <w:b/>
          <w:shadow/>
        </w:rPr>
        <w:br w:type="page"/>
      </w:r>
    </w:p>
    <w:p w:rsidR="00A00556" w:rsidRPr="00771773" w:rsidRDefault="00A00556" w:rsidP="00771773">
      <w:pPr>
        <w:jc w:val="both"/>
        <w:rPr>
          <w:rFonts w:ascii="Cambria Math" w:hAnsi="Cambria Math"/>
          <w:b/>
          <w:shadow/>
        </w:rPr>
      </w:pPr>
      <w:r w:rsidRPr="00771773">
        <w:rPr>
          <w:rFonts w:ascii="Cambria Math" w:hAnsi="Cambria Math"/>
          <w:b/>
          <w:shadow/>
        </w:rPr>
        <w:lastRenderedPageBreak/>
        <w:t>Οδηγίες για τους μαθητές</w:t>
      </w:r>
    </w:p>
    <w:p w:rsidR="00A00556" w:rsidRPr="00771773" w:rsidRDefault="00A00556" w:rsidP="00771773">
      <w:pPr>
        <w:pStyle w:val="a3"/>
        <w:numPr>
          <w:ilvl w:val="0"/>
          <w:numId w:val="4"/>
        </w:numPr>
        <w:jc w:val="both"/>
        <w:rPr>
          <w:rFonts w:ascii="Cambria Math" w:hAnsi="Cambria Math"/>
          <w:shadow/>
        </w:rPr>
      </w:pPr>
      <w:r w:rsidRPr="00771773">
        <w:rPr>
          <w:rFonts w:ascii="Cambria Math" w:hAnsi="Cambria Math"/>
          <w:b/>
          <w:shadow/>
        </w:rPr>
        <w:t>Να βήχεις ή να φτερνίζεσαι στον αγκώνα σου ή σε χαρτομάντιλο</w:t>
      </w:r>
      <w:r w:rsidRPr="00771773">
        <w:rPr>
          <w:rFonts w:ascii="Cambria Math" w:hAnsi="Cambria Math"/>
          <w:shadow/>
        </w:rPr>
        <w:t xml:space="preserve">, το οποίο θα πετάς αμέσως σε κάδο απορριμμάτων. </w:t>
      </w:r>
    </w:p>
    <w:p w:rsidR="00A00556" w:rsidRPr="00771773" w:rsidRDefault="00A00556" w:rsidP="00771773">
      <w:pPr>
        <w:pStyle w:val="a3"/>
        <w:numPr>
          <w:ilvl w:val="0"/>
          <w:numId w:val="4"/>
        </w:numPr>
        <w:jc w:val="both"/>
        <w:rPr>
          <w:rFonts w:ascii="Cambria Math" w:hAnsi="Cambria Math"/>
          <w:shadow/>
        </w:rPr>
      </w:pPr>
      <w:r w:rsidRPr="00771773">
        <w:rPr>
          <w:rFonts w:ascii="Cambria Math" w:hAnsi="Cambria Math"/>
          <w:b/>
          <w:shadow/>
        </w:rPr>
        <w:t>Να μην βάζεις τα χέρια σου</w:t>
      </w:r>
      <w:r w:rsidRPr="00771773">
        <w:rPr>
          <w:rFonts w:ascii="Cambria Math" w:hAnsi="Cambria Math"/>
          <w:shadow/>
        </w:rPr>
        <w:t xml:space="preserve"> στο στόμα, στη μύτη ή στα μάτια σου.</w:t>
      </w:r>
    </w:p>
    <w:p w:rsidR="00A00556" w:rsidRPr="00771773" w:rsidRDefault="00A00556" w:rsidP="00771773">
      <w:pPr>
        <w:pStyle w:val="a3"/>
        <w:numPr>
          <w:ilvl w:val="0"/>
          <w:numId w:val="4"/>
        </w:numPr>
        <w:jc w:val="both"/>
        <w:rPr>
          <w:rFonts w:ascii="Cambria Math" w:hAnsi="Cambria Math"/>
          <w:shadow/>
        </w:rPr>
      </w:pPr>
      <w:r w:rsidRPr="00771773">
        <w:rPr>
          <w:rFonts w:ascii="Cambria Math" w:hAnsi="Cambria Math"/>
          <w:b/>
          <w:shadow/>
        </w:rPr>
        <w:t>Να πλένεις συχνά τα χέρια σου</w:t>
      </w:r>
      <w:r w:rsidRPr="00771773">
        <w:rPr>
          <w:rFonts w:ascii="Cambria Math" w:hAnsi="Cambria Math"/>
          <w:shadow/>
        </w:rPr>
        <w:t xml:space="preserve"> με σαπούνι και νερό για τουλάχιστον 20 δευτερόλεπτα, ειδικά πριν τη λήψη φαγητού και μετά τη χρήση της τουαλέτας. Αν δεν υπάρχει σαπούνι και νερό, μπορείς να χρησιμοποιήσεις αλκοολούχο αντισηπτικό διάλυμα.</w:t>
      </w:r>
    </w:p>
    <w:p w:rsidR="00A00556" w:rsidRPr="00771773" w:rsidRDefault="00A00556" w:rsidP="00771773">
      <w:pPr>
        <w:pStyle w:val="a3"/>
        <w:numPr>
          <w:ilvl w:val="0"/>
          <w:numId w:val="4"/>
        </w:numPr>
        <w:jc w:val="both"/>
        <w:rPr>
          <w:rFonts w:ascii="Cambria Math" w:hAnsi="Cambria Math"/>
          <w:shadow/>
        </w:rPr>
      </w:pPr>
      <w:r w:rsidRPr="00771773">
        <w:rPr>
          <w:rFonts w:ascii="Cambria Math" w:hAnsi="Cambria Math"/>
          <w:b/>
          <w:shadow/>
        </w:rPr>
        <w:t>Να μην ανταλλάσσεις αντικείμενα</w:t>
      </w:r>
      <w:r w:rsidRPr="00771773">
        <w:rPr>
          <w:rFonts w:ascii="Cambria Math" w:hAnsi="Cambria Math"/>
          <w:shadow/>
        </w:rPr>
        <w:t xml:space="preserve"> (όπως στυλό, μολύβι, γόμα, κινητό τηλέφωνο, χαρτονομίσματα, κέρματα κλπ) με τους συμμαθητές σου.</w:t>
      </w:r>
    </w:p>
    <w:p w:rsidR="00A00556" w:rsidRPr="00771773" w:rsidRDefault="00A00556" w:rsidP="00771773">
      <w:pPr>
        <w:pStyle w:val="a3"/>
        <w:numPr>
          <w:ilvl w:val="0"/>
          <w:numId w:val="4"/>
        </w:numPr>
        <w:jc w:val="both"/>
        <w:rPr>
          <w:rFonts w:ascii="Cambria Math" w:hAnsi="Cambria Math"/>
          <w:shadow/>
        </w:rPr>
      </w:pPr>
      <w:r w:rsidRPr="00771773">
        <w:rPr>
          <w:rFonts w:ascii="Cambria Math" w:hAnsi="Cambria Math"/>
          <w:b/>
          <w:shadow/>
        </w:rPr>
        <w:t>Να κρατάς απόσταση 1,5 μ. με τους συμμαθητές σου</w:t>
      </w:r>
      <w:r w:rsidRPr="00771773">
        <w:rPr>
          <w:rFonts w:ascii="Cambria Math" w:hAnsi="Cambria Math"/>
          <w:shadow/>
        </w:rPr>
        <w:t xml:space="preserve"> μέσα στην τάξη και στους άλλους χώρους του σχολείου, καθώς και με τους φίλους και γνωστούς σου έξω από το σχολείο.</w:t>
      </w:r>
    </w:p>
    <w:p w:rsidR="00A00556" w:rsidRPr="00771773" w:rsidRDefault="00A00556" w:rsidP="00771773">
      <w:pPr>
        <w:pStyle w:val="a3"/>
        <w:numPr>
          <w:ilvl w:val="0"/>
          <w:numId w:val="4"/>
        </w:numPr>
        <w:jc w:val="both"/>
        <w:rPr>
          <w:rFonts w:ascii="Cambria Math" w:hAnsi="Cambria Math"/>
          <w:b/>
          <w:shadow/>
        </w:rPr>
      </w:pPr>
      <w:r w:rsidRPr="00771773">
        <w:rPr>
          <w:rFonts w:ascii="Cambria Math" w:hAnsi="Cambria Math"/>
          <w:shadow/>
        </w:rPr>
        <w:t xml:space="preserve">Σε περίπτωση που εμφανίσεις πυρετό, βήχα ή δυσκολία στην αναπνοή </w:t>
      </w:r>
      <w:r w:rsidRPr="00771773">
        <w:rPr>
          <w:rFonts w:ascii="Cambria Math" w:hAnsi="Cambria Math"/>
          <w:b/>
          <w:shadow/>
        </w:rPr>
        <w:t>να ενημερώσεις άμεσα</w:t>
      </w:r>
      <w:r w:rsidRPr="00771773">
        <w:rPr>
          <w:rFonts w:ascii="Cambria Math" w:hAnsi="Cambria Math"/>
          <w:shadow/>
        </w:rPr>
        <w:t xml:space="preserve"> τους γονείς ή κηδεμόνες σου ή τον δάσκαλο ή τον σχολικό νοσηλευτή ώστε να μείνεις σπίτι μέχρι να νιώσεις τελείως καλά.</w:t>
      </w:r>
    </w:p>
    <w:p w:rsidR="00771773" w:rsidRDefault="00771773" w:rsidP="00771773">
      <w:pPr>
        <w:jc w:val="both"/>
        <w:rPr>
          <w:rFonts w:ascii="Cambria Math" w:hAnsi="Cambria Math"/>
          <w:b/>
          <w:shadow/>
        </w:rPr>
      </w:pPr>
    </w:p>
    <w:p w:rsidR="00A00556" w:rsidRPr="00771773" w:rsidRDefault="00A00556" w:rsidP="00771773">
      <w:pPr>
        <w:jc w:val="both"/>
        <w:rPr>
          <w:rFonts w:ascii="Cambria Math" w:hAnsi="Cambria Math"/>
          <w:b/>
          <w:shadow/>
        </w:rPr>
      </w:pPr>
      <w:r w:rsidRPr="00771773">
        <w:rPr>
          <w:rFonts w:ascii="Cambria Math" w:hAnsi="Cambria Math"/>
          <w:b/>
          <w:shadow/>
        </w:rPr>
        <w:t>Γενικές Οδηγίες</w:t>
      </w:r>
    </w:p>
    <w:p w:rsidR="00A00556" w:rsidRPr="00771773" w:rsidRDefault="00A00556" w:rsidP="00771773">
      <w:pPr>
        <w:pStyle w:val="a3"/>
        <w:numPr>
          <w:ilvl w:val="0"/>
          <w:numId w:val="6"/>
        </w:numPr>
        <w:jc w:val="both"/>
        <w:rPr>
          <w:rFonts w:ascii="Cambria Math" w:hAnsi="Cambria Math"/>
          <w:shadow/>
        </w:rPr>
      </w:pPr>
      <w:r w:rsidRPr="00771773">
        <w:rPr>
          <w:rFonts w:ascii="Cambria Math" w:hAnsi="Cambria Math"/>
          <w:shadow/>
        </w:rPr>
        <w:t xml:space="preserve">Για να περιοριστεί </w:t>
      </w:r>
      <w:r w:rsidRPr="00771773">
        <w:rPr>
          <w:rFonts w:ascii="Cambria Math" w:hAnsi="Cambria Math"/>
          <w:b/>
          <w:shadow/>
        </w:rPr>
        <w:t>ο συνωστισμός κατά την προσέλευση και αποχώρηση μαθητών</w:t>
      </w:r>
      <w:r w:rsidRPr="00771773">
        <w:rPr>
          <w:rFonts w:ascii="Cambria Math" w:hAnsi="Cambria Math"/>
          <w:shadow/>
        </w:rPr>
        <w:t xml:space="preserve"> στο σχολείο, δεν θα πραγματοποιείται η καθιερωμένη συγκέντρωση στον προαύλιο χώρο πριν την έναρξη του προγράμματος. </w:t>
      </w:r>
      <w:r w:rsidRPr="00771773">
        <w:rPr>
          <w:rFonts w:ascii="Cambria Math" w:hAnsi="Cambria Math"/>
          <w:b/>
          <w:shadow/>
        </w:rPr>
        <w:t>Οι μαθητές θα πηγαίνουν απ' ευθείας στην αίθουσα</w:t>
      </w:r>
      <w:r w:rsidRPr="00771773">
        <w:rPr>
          <w:rFonts w:ascii="Cambria Math" w:hAnsi="Cambria Math"/>
          <w:shadow/>
        </w:rPr>
        <w:t>. Η διευθύντρια και οι εκπαιδευτικοί του σχολείου έχουν προβλέψει για την τήρηση των απαραίτητων μέτρων</w:t>
      </w:r>
      <w:r w:rsidR="00E24931" w:rsidRPr="00771773">
        <w:rPr>
          <w:rFonts w:ascii="Cambria Math" w:hAnsi="Cambria Math"/>
          <w:shadow/>
        </w:rPr>
        <w:t xml:space="preserve"> τόσο μέσα στις αίθουσες διδασκαλίας (επιτρεπόμενος αριθμός μαθητών ανά τάξη, διαρρύθμιση αιθουσών, εξαερισμός τάξεων, μέθοδοι διδασκαλίας τηρώντας τις απαραίτητες αποστάσεις κ.α.) όσο και στον προαύλιο χώρο την ώρα του διαλείμματος, </w:t>
      </w:r>
      <w:r w:rsidRPr="00771773">
        <w:rPr>
          <w:rFonts w:ascii="Cambria Math" w:hAnsi="Cambria Math"/>
          <w:shadow/>
        </w:rPr>
        <w:t xml:space="preserve">σύμφωνα με τις </w:t>
      </w:r>
      <w:r w:rsidR="00E24931" w:rsidRPr="00771773">
        <w:rPr>
          <w:rFonts w:ascii="Cambria Math" w:hAnsi="Cambria Math"/>
          <w:shadow/>
        </w:rPr>
        <w:t>οδηγίες του Υπουργείου Παιδείας.</w:t>
      </w:r>
      <w:r w:rsidRPr="00771773">
        <w:rPr>
          <w:rFonts w:ascii="Cambria Math" w:hAnsi="Cambria Math"/>
          <w:shadow/>
        </w:rPr>
        <w:t xml:space="preserve"> </w:t>
      </w:r>
    </w:p>
    <w:p w:rsidR="009E2583" w:rsidRPr="00771773" w:rsidRDefault="009E2583" w:rsidP="00771773">
      <w:pPr>
        <w:pStyle w:val="a3"/>
        <w:numPr>
          <w:ilvl w:val="0"/>
          <w:numId w:val="6"/>
        </w:numPr>
        <w:jc w:val="both"/>
        <w:rPr>
          <w:rFonts w:ascii="Cambria Math" w:hAnsi="Cambria Math"/>
          <w:shadow/>
        </w:rPr>
      </w:pPr>
      <w:r w:rsidRPr="00771773">
        <w:rPr>
          <w:rFonts w:ascii="Cambria Math" w:hAnsi="Cambria Math"/>
          <w:b/>
          <w:shadow/>
        </w:rPr>
        <w:t>Η χρήση μάσκας δεν είναι υποχρεωτική</w:t>
      </w:r>
      <w:r w:rsidRPr="00771773">
        <w:rPr>
          <w:rFonts w:ascii="Cambria Math" w:hAnsi="Cambria Math"/>
          <w:shadow/>
        </w:rPr>
        <w:t xml:space="preserve"> από τους μαθητές και εκπαιδευτικούς του σχολείου.</w:t>
      </w:r>
      <w:r w:rsidR="00F02C7F" w:rsidRPr="00771773">
        <w:rPr>
          <w:rFonts w:ascii="Cambria Math" w:hAnsi="Cambria Math"/>
          <w:shadow/>
        </w:rPr>
        <w:t xml:space="preserve"> Πρώτο μέλημα όλων μας είναι η σωστή τήρηση των μέτρων.</w:t>
      </w:r>
    </w:p>
    <w:p w:rsidR="00E24931" w:rsidRPr="00771773" w:rsidRDefault="00E24931" w:rsidP="00771773">
      <w:pPr>
        <w:pStyle w:val="a3"/>
        <w:numPr>
          <w:ilvl w:val="0"/>
          <w:numId w:val="6"/>
        </w:numPr>
        <w:jc w:val="both"/>
        <w:rPr>
          <w:rFonts w:ascii="Cambria Math" w:hAnsi="Cambria Math"/>
          <w:shadow/>
        </w:rPr>
      </w:pPr>
      <w:r w:rsidRPr="00771773">
        <w:rPr>
          <w:rFonts w:ascii="Cambria Math" w:hAnsi="Cambria Math"/>
          <w:shadow/>
        </w:rPr>
        <w:t xml:space="preserve">Τις πρώτες δύο μέρες θα γίνει ανά τάξη </w:t>
      </w:r>
      <w:r w:rsidRPr="00771773">
        <w:rPr>
          <w:rFonts w:ascii="Cambria Math" w:hAnsi="Cambria Math"/>
          <w:b/>
          <w:shadow/>
        </w:rPr>
        <w:t>η απαραίτητη ενημέρωση των μαθητών</w:t>
      </w:r>
      <w:r w:rsidRPr="00771773">
        <w:rPr>
          <w:rFonts w:ascii="Cambria Math" w:hAnsi="Cambria Math"/>
          <w:shadow/>
        </w:rPr>
        <w:t xml:space="preserve"> από τον δάσκαλο της τάξης καθώς και από τη σχολική νοσηλεύτρια του σχολείου.</w:t>
      </w:r>
    </w:p>
    <w:p w:rsidR="009E2583" w:rsidRDefault="009E2583" w:rsidP="00771773">
      <w:pPr>
        <w:jc w:val="both"/>
        <w:rPr>
          <w:rFonts w:ascii="Cambria Math" w:hAnsi="Cambria Math"/>
          <w:shadow/>
        </w:rPr>
      </w:pPr>
    </w:p>
    <w:p w:rsidR="00771773" w:rsidRPr="00771773" w:rsidRDefault="00771773" w:rsidP="00771773">
      <w:pPr>
        <w:jc w:val="both"/>
        <w:rPr>
          <w:rFonts w:ascii="Cambria Math" w:hAnsi="Cambria Math"/>
          <w:shadow/>
        </w:rPr>
      </w:pPr>
    </w:p>
    <w:p w:rsidR="00E24931" w:rsidRPr="00771773" w:rsidRDefault="009E2583" w:rsidP="00771773">
      <w:pPr>
        <w:jc w:val="center"/>
        <w:rPr>
          <w:rFonts w:ascii="Cambria Math" w:hAnsi="Cambria Math"/>
          <w:i/>
          <w:shadow/>
        </w:rPr>
      </w:pPr>
      <w:r w:rsidRPr="00771773">
        <w:rPr>
          <w:rFonts w:ascii="Cambria Math" w:hAnsi="Cambria Math"/>
          <w:i/>
          <w:shadow/>
        </w:rPr>
        <w:t xml:space="preserve">Εκ μέρους της </w:t>
      </w:r>
      <w:r w:rsidR="00771773" w:rsidRPr="00771773">
        <w:rPr>
          <w:rFonts w:ascii="Cambria Math" w:hAnsi="Cambria Math"/>
          <w:i/>
          <w:shadow/>
        </w:rPr>
        <w:t>δ</w:t>
      </w:r>
      <w:r w:rsidRPr="00771773">
        <w:rPr>
          <w:rFonts w:ascii="Cambria Math" w:hAnsi="Cambria Math"/>
          <w:i/>
          <w:shadow/>
        </w:rPr>
        <w:t>ιε</w:t>
      </w:r>
      <w:r w:rsidR="00771773" w:rsidRPr="00771773">
        <w:rPr>
          <w:rFonts w:ascii="Cambria Math" w:hAnsi="Cambria Math"/>
          <w:i/>
          <w:shadow/>
        </w:rPr>
        <w:t>ύ</w:t>
      </w:r>
      <w:r w:rsidR="009B7A7D" w:rsidRPr="00771773">
        <w:rPr>
          <w:rFonts w:ascii="Cambria Math" w:hAnsi="Cambria Math"/>
          <w:i/>
          <w:shadow/>
        </w:rPr>
        <w:t>θ</w:t>
      </w:r>
      <w:r w:rsidR="00771773" w:rsidRPr="00771773">
        <w:rPr>
          <w:rFonts w:ascii="Cambria Math" w:hAnsi="Cambria Math"/>
          <w:i/>
          <w:shadow/>
        </w:rPr>
        <w:t>υνσης και του</w:t>
      </w:r>
      <w:r w:rsidR="009B7A7D" w:rsidRPr="00771773">
        <w:rPr>
          <w:rFonts w:ascii="Cambria Math" w:hAnsi="Cambria Math"/>
          <w:i/>
          <w:shadow/>
        </w:rPr>
        <w:t xml:space="preserve"> </w:t>
      </w:r>
      <w:r w:rsidR="00771773">
        <w:rPr>
          <w:rFonts w:ascii="Cambria Math" w:hAnsi="Cambria Math"/>
          <w:i/>
          <w:shadow/>
        </w:rPr>
        <w:t>ε</w:t>
      </w:r>
      <w:r w:rsidR="009B7A7D" w:rsidRPr="00771773">
        <w:rPr>
          <w:rFonts w:ascii="Cambria Math" w:hAnsi="Cambria Math"/>
          <w:i/>
          <w:shadow/>
        </w:rPr>
        <w:t xml:space="preserve">κπαιδευτικού </w:t>
      </w:r>
      <w:r w:rsidR="00771773">
        <w:rPr>
          <w:rFonts w:ascii="Cambria Math" w:hAnsi="Cambria Math"/>
          <w:i/>
          <w:shadow/>
        </w:rPr>
        <w:t>π</w:t>
      </w:r>
      <w:r w:rsidR="009B7A7D" w:rsidRPr="00771773">
        <w:rPr>
          <w:rFonts w:ascii="Cambria Math" w:hAnsi="Cambria Math"/>
          <w:i/>
          <w:shadow/>
        </w:rPr>
        <w:t xml:space="preserve">ροσωπικού </w:t>
      </w:r>
      <w:r w:rsidR="00F02C7F" w:rsidRPr="00771773">
        <w:rPr>
          <w:rFonts w:ascii="Cambria Math" w:hAnsi="Cambria Math"/>
          <w:i/>
          <w:shadow/>
        </w:rPr>
        <w:t xml:space="preserve">του </w:t>
      </w:r>
      <w:r w:rsidR="00771773" w:rsidRPr="00771773">
        <w:rPr>
          <w:rFonts w:ascii="Cambria Math" w:hAnsi="Cambria Math"/>
          <w:i/>
          <w:shadow/>
        </w:rPr>
        <w:t>Σ</w:t>
      </w:r>
      <w:r w:rsidR="00F02C7F" w:rsidRPr="00771773">
        <w:rPr>
          <w:rFonts w:ascii="Cambria Math" w:hAnsi="Cambria Math"/>
          <w:i/>
          <w:shadow/>
        </w:rPr>
        <w:t>χολείου</w:t>
      </w:r>
      <w:r w:rsidR="00771773" w:rsidRPr="00771773">
        <w:rPr>
          <w:rFonts w:ascii="Cambria Math" w:hAnsi="Cambria Math"/>
          <w:i/>
          <w:shadow/>
        </w:rPr>
        <w:t>,</w:t>
      </w:r>
      <w:r w:rsidR="00F02C7F" w:rsidRPr="00771773">
        <w:rPr>
          <w:rFonts w:ascii="Cambria Math" w:hAnsi="Cambria Math"/>
          <w:i/>
          <w:shadow/>
        </w:rPr>
        <w:t xml:space="preserve"> σας ευχόμαστε </w:t>
      </w:r>
      <w:r w:rsidR="00771773" w:rsidRPr="00771773">
        <w:rPr>
          <w:rFonts w:ascii="Cambria Math" w:hAnsi="Cambria Math"/>
          <w:i/>
          <w:shadow/>
        </w:rPr>
        <w:t>ΥΓΕΙΑ και ομαλή φοίτηση των παιδιών μας μέχρι τη</w:t>
      </w:r>
      <w:r w:rsidR="00F02C7F" w:rsidRPr="00771773">
        <w:rPr>
          <w:rFonts w:ascii="Cambria Math" w:hAnsi="Cambria Math"/>
          <w:i/>
          <w:shadow/>
        </w:rPr>
        <w:t xml:space="preserve"> λήξη του </w:t>
      </w:r>
      <w:r w:rsidR="00771773">
        <w:rPr>
          <w:rFonts w:ascii="Cambria Math" w:hAnsi="Cambria Math"/>
          <w:i/>
          <w:shadow/>
        </w:rPr>
        <w:t xml:space="preserve">τρέχοντος </w:t>
      </w:r>
      <w:r w:rsidR="00F02C7F" w:rsidRPr="00771773">
        <w:rPr>
          <w:rFonts w:ascii="Cambria Math" w:hAnsi="Cambria Math"/>
          <w:i/>
          <w:shadow/>
        </w:rPr>
        <w:t>σχολικού έτους!</w:t>
      </w:r>
    </w:p>
    <w:p w:rsidR="00A00556" w:rsidRPr="00771773" w:rsidRDefault="00A00556" w:rsidP="00771773">
      <w:pPr>
        <w:jc w:val="both"/>
        <w:rPr>
          <w:rFonts w:ascii="Cambria Math" w:hAnsi="Cambria Math"/>
          <w:shadow/>
        </w:rPr>
      </w:pPr>
    </w:p>
    <w:p w:rsidR="00A00556" w:rsidRPr="00771773" w:rsidRDefault="00F02C7F" w:rsidP="00771773">
      <w:pPr>
        <w:jc w:val="center"/>
        <w:rPr>
          <w:rFonts w:ascii="Cambria Math" w:hAnsi="Cambria Math"/>
          <w:b/>
          <w:shadow/>
        </w:rPr>
      </w:pPr>
      <w:r w:rsidRPr="00771773">
        <w:rPr>
          <w:rFonts w:ascii="Cambria Math" w:hAnsi="Cambria Math"/>
          <w:b/>
          <w:shadow/>
          <w:noProof/>
          <w:lang w:eastAsia="el-GR"/>
        </w:rPr>
        <w:drawing>
          <wp:inline distT="0" distB="0" distL="0" distR="0">
            <wp:extent cx="5274310" cy="1067492"/>
            <wp:effectExtent l="0" t="0" r="2540" b="0"/>
            <wp:docPr id="1" name="Εικόνα 1" descr="this is a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s a header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6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556" w:rsidRPr="00771773" w:rsidSect="00771773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4578_"/>
      </v:shape>
    </w:pict>
  </w:numPicBullet>
  <w:abstractNum w:abstractNumId="0">
    <w:nsid w:val="10DC7882"/>
    <w:multiLevelType w:val="hybridMultilevel"/>
    <w:tmpl w:val="CE785F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0A1"/>
    <w:multiLevelType w:val="hybridMultilevel"/>
    <w:tmpl w:val="DE667072"/>
    <w:lvl w:ilvl="0" w:tplc="A894A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F4692"/>
    <w:multiLevelType w:val="hybridMultilevel"/>
    <w:tmpl w:val="5B8C5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E2F2A"/>
    <w:multiLevelType w:val="hybridMultilevel"/>
    <w:tmpl w:val="39DC3A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46014"/>
    <w:multiLevelType w:val="hybridMultilevel"/>
    <w:tmpl w:val="64DE18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A45B5"/>
    <w:multiLevelType w:val="hybridMultilevel"/>
    <w:tmpl w:val="D2BAD14A"/>
    <w:lvl w:ilvl="0" w:tplc="ABD211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0542"/>
    <w:rsid w:val="000822CB"/>
    <w:rsid w:val="004C0542"/>
    <w:rsid w:val="005B28CD"/>
    <w:rsid w:val="00666393"/>
    <w:rsid w:val="00771773"/>
    <w:rsid w:val="009A1CC8"/>
    <w:rsid w:val="009B7A7D"/>
    <w:rsid w:val="009E2583"/>
    <w:rsid w:val="00A00556"/>
    <w:rsid w:val="00BD1136"/>
    <w:rsid w:val="00E24931"/>
    <w:rsid w:val="00EA2BA9"/>
    <w:rsid w:val="00F0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CC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0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CC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0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2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5200-8B5E-4343-87F1-6CEC47F4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dcterms:created xsi:type="dcterms:W3CDTF">2020-05-30T09:45:00Z</dcterms:created>
  <dcterms:modified xsi:type="dcterms:W3CDTF">2020-05-30T09:45:00Z</dcterms:modified>
</cp:coreProperties>
</file>